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_GBK" w:eastAsia="方正小标宋_GBK"/>
          <w:b/>
          <w:sz w:val="44"/>
        </w:rPr>
      </w:pPr>
      <w:r>
        <w:rPr>
          <w:sz w:val="28"/>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-914400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6pt;margin-top:-72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QpLQ2QAAAA0BAAAPAAAAAAAAAAEA&#10;IAAAACIAAABkcnMvZG93bnJldi54bWxQSwECFAAUAAAACACHTuJAYZegZUcCAACOBAAADgAAAAAA&#10;AAABACAAAAAoAQAAZHJzL2Uyb0RvYy54bWxQSwUGAAAAAAYABgBZAQAA4QUAAAAA&#10;">
                <v:fill on="t" focussize="0,0"/>
                <v:stroke on="f" weight="0.5pt"/>
                <v:imagedata o:title=""/>
                <o:lock v:ext="edit" aspectratio="f"/>
                <v:textbox style="mso-fit-shape-to-text:t;">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v:textbox>
                <w10:wrap type="square"/>
              </v:shape>
            </w:pict>
          </mc:Fallback>
        </mc:AlternateContent>
      </w:r>
    </w:p>
    <w:p>
      <w:pPr>
        <w:spacing w:line="540" w:lineRule="exact"/>
        <w:jc w:val="center"/>
        <w:rPr>
          <w:rFonts w:ascii="方正小标宋简体" w:eastAsia="方正小标宋简体"/>
          <w:b/>
          <w:sz w:val="44"/>
        </w:rPr>
      </w:pPr>
      <w:r>
        <w:rPr>
          <w:rFonts w:hint="eastAsia" w:ascii="方正小标宋简体" w:eastAsia="方正小标宋简体"/>
          <w:b w:val="0"/>
          <w:bCs/>
          <w:sz w:val="44"/>
        </w:rPr>
        <w:t>应试者体检须知</w:t>
      </w:r>
    </w:p>
    <w:p>
      <w:pPr>
        <w:spacing w:line="400" w:lineRule="exact"/>
        <w:jc w:val="center"/>
        <w:rPr>
          <w:rFonts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1.请参加体检的应试者认真阅读本须知，熟悉体检有关规定和要求，由于未阅读本须知以及未遵照本须知告之事宜，而造成不能正常参加体检的一切责任和后果，由参加体检的应试者本人承担。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2.进入</w:t>
      </w:r>
      <w:r>
        <w:rPr>
          <w:rFonts w:hint="eastAsia" w:ascii="仿宋" w:hAnsi="仿宋" w:eastAsia="仿宋"/>
          <w:sz w:val="24"/>
          <w:lang w:val="en-US" w:eastAsia="zh-CN"/>
        </w:rPr>
        <w:t>商丘</w:t>
      </w:r>
      <w:r>
        <w:rPr>
          <w:rFonts w:hint="eastAsia" w:ascii="仿宋" w:hAnsi="仿宋" w:eastAsia="仿宋"/>
          <w:sz w:val="24"/>
        </w:rPr>
        <w:t>市职位体检的应试者，必须在我市公务员主管部门本次指定的医院进行体检，其他医疗单位的检查结果一律无效。体检严禁弄虚作假、冒名顶替。如隐瞒病史影响体检结果的，后果自负。对于弄虚作假，或者有意隐瞒影响录用的疾病的应试者，按照有关规定给予不予录用或者取消录用的处理。同时，由省级以上公务员主管部门根据违纪事实，依据有关规定决定是否给予其5年内不得报考公务员的处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 w:hAnsi="仿宋" w:eastAsia="仿宋"/>
          <w:color w:val="FF0000"/>
          <w:sz w:val="24"/>
        </w:rPr>
      </w:pPr>
      <w:r>
        <w:rPr>
          <w:rFonts w:hint="eastAsia" w:ascii="仿宋" w:hAnsi="仿宋" w:eastAsia="仿宋"/>
          <w:sz w:val="24"/>
        </w:rPr>
        <w:t>3.请参加体检的应试者本人</w:t>
      </w:r>
      <w:r>
        <w:rPr>
          <w:rFonts w:hint="eastAsia" w:ascii="仿宋" w:hAnsi="仿宋" w:eastAsia="仿宋"/>
          <w:sz w:val="24"/>
          <w:lang w:eastAsia="zh-CN"/>
        </w:rPr>
        <w:t>在规定的集合时间</w:t>
      </w:r>
      <w:r>
        <w:rPr>
          <w:rFonts w:hint="eastAsia" w:ascii="仿宋" w:hAnsi="仿宋" w:eastAsia="仿宋"/>
          <w:sz w:val="24"/>
        </w:rPr>
        <w:t>，携带</w:t>
      </w:r>
      <w:r>
        <w:rPr>
          <w:rFonts w:hint="eastAsia" w:ascii="仿宋" w:hAnsi="仿宋" w:eastAsia="仿宋"/>
          <w:color w:val="FF0000"/>
          <w:sz w:val="24"/>
        </w:rPr>
        <w:t>本人有效身份证、笔试准考证</w:t>
      </w:r>
      <w:r>
        <w:rPr>
          <w:rFonts w:hint="eastAsia" w:ascii="仿宋" w:hAnsi="仿宋" w:eastAsia="仿宋"/>
          <w:color w:val="FF0000"/>
          <w:sz w:val="24"/>
          <w:lang w:val="en-US" w:eastAsia="zh-CN"/>
        </w:rPr>
        <w:t>和</w:t>
      </w:r>
      <w:r>
        <w:rPr>
          <w:rFonts w:hint="eastAsia" w:ascii="仿宋" w:hAnsi="仿宋" w:eastAsia="仿宋"/>
          <w:color w:val="FF0000"/>
          <w:sz w:val="24"/>
          <w:lang w:eastAsia="zh-CN"/>
        </w:rPr>
        <w:t>《</w:t>
      </w:r>
      <w:r>
        <w:rPr>
          <w:rFonts w:hint="eastAsia" w:ascii="仿宋" w:hAnsi="仿宋" w:eastAsia="仿宋"/>
          <w:color w:val="FF0000"/>
          <w:sz w:val="24"/>
        </w:rPr>
        <w:t>面试通知单</w:t>
      </w:r>
      <w:r>
        <w:rPr>
          <w:rFonts w:hint="eastAsia" w:ascii="仿宋" w:hAnsi="仿宋" w:eastAsia="仿宋"/>
          <w:color w:val="FF0000"/>
          <w:sz w:val="24"/>
          <w:lang w:eastAsia="zh-CN"/>
        </w:rPr>
        <w:t>》</w:t>
      </w:r>
      <w:r>
        <w:rPr>
          <w:rFonts w:hint="eastAsia" w:ascii="仿宋" w:hAnsi="仿宋" w:eastAsia="仿宋"/>
          <w:sz w:val="24"/>
        </w:rPr>
        <w:t>（经工作人员核验后方可进入集合场地），</w:t>
      </w:r>
      <w:r>
        <w:rPr>
          <w:rFonts w:hint="eastAsia" w:ascii="仿宋" w:hAnsi="仿宋" w:eastAsia="仿宋"/>
          <w:sz w:val="24"/>
          <w:lang w:val="en-US" w:eastAsia="zh-CN"/>
        </w:rPr>
        <w:t>于</w:t>
      </w:r>
      <w:r>
        <w:rPr>
          <w:rFonts w:hint="eastAsia" w:ascii="仿宋" w:hAnsi="仿宋" w:eastAsia="仿宋"/>
          <w:color w:val="FF0000"/>
          <w:sz w:val="24"/>
          <w:lang w:val="en-US" w:eastAsia="zh-CN"/>
        </w:rPr>
        <w:t>体检当天上午6∶2</w:t>
      </w:r>
      <w:bookmarkStart w:id="0" w:name="_GoBack"/>
      <w:bookmarkEnd w:id="0"/>
      <w:r>
        <w:rPr>
          <w:rFonts w:hint="eastAsia" w:ascii="仿宋" w:hAnsi="仿宋" w:eastAsia="仿宋"/>
          <w:color w:val="FF0000"/>
          <w:sz w:val="24"/>
          <w:lang w:val="en-US" w:eastAsia="zh-CN"/>
        </w:rPr>
        <w:t>0前</w:t>
      </w:r>
      <w:r>
        <w:rPr>
          <w:rFonts w:hint="eastAsia" w:ascii="仿宋" w:hAnsi="仿宋" w:eastAsia="仿宋"/>
          <w:sz w:val="24"/>
        </w:rPr>
        <w:t>到</w:t>
      </w:r>
      <w:r>
        <w:rPr>
          <w:rFonts w:hint="eastAsia" w:ascii="仿宋" w:hAnsi="仿宋" w:eastAsia="仿宋"/>
          <w:color w:val="FF0000"/>
          <w:sz w:val="24"/>
          <w:lang w:val="en-US" w:eastAsia="zh-CN"/>
        </w:rPr>
        <w:t>商丘市行政中心（市委、市政府）南门（地址：神火大道与府前路交叉口东200米路北）集合</w:t>
      </w:r>
      <w:r>
        <w:rPr>
          <w:rFonts w:hint="eastAsia" w:ascii="仿宋" w:hAnsi="仿宋" w:eastAsia="仿宋"/>
          <w:sz w:val="24"/>
          <w:lang w:val="en-US" w:eastAsia="zh-CN"/>
        </w:rPr>
        <w:t>，</w:t>
      </w:r>
      <w:r>
        <w:rPr>
          <w:rFonts w:hint="eastAsia" w:ascii="仿宋" w:hAnsi="仿宋" w:eastAsia="仿宋"/>
          <w:sz w:val="24"/>
        </w:rPr>
        <w:t>不得由他人代替。逾期、逾时</w:t>
      </w:r>
      <w:r>
        <w:rPr>
          <w:rFonts w:hint="eastAsia" w:ascii="仿宋" w:hAnsi="仿宋" w:eastAsia="仿宋"/>
          <w:sz w:val="24"/>
          <w:lang w:val="en-US" w:eastAsia="zh-CN"/>
        </w:rPr>
        <w:t>未</w:t>
      </w:r>
      <w:r>
        <w:rPr>
          <w:rFonts w:hint="eastAsia" w:ascii="仿宋" w:hAnsi="仿宋" w:eastAsia="仿宋"/>
          <w:sz w:val="24"/>
        </w:rPr>
        <w:t>到或未按要求参加</w:t>
      </w:r>
      <w:r>
        <w:rPr>
          <w:rFonts w:hint="eastAsia" w:ascii="仿宋" w:hAnsi="仿宋" w:eastAsia="仿宋"/>
          <w:sz w:val="24"/>
          <w:lang w:eastAsia="zh-CN"/>
        </w:rPr>
        <w:t>体检</w:t>
      </w:r>
      <w:r>
        <w:rPr>
          <w:rFonts w:hint="eastAsia" w:ascii="仿宋" w:hAnsi="仿宋" w:eastAsia="仿宋"/>
          <w:sz w:val="24"/>
        </w:rPr>
        <w:t>的</w:t>
      </w:r>
      <w:r>
        <w:rPr>
          <w:rFonts w:hint="eastAsia" w:ascii="仿宋" w:hAnsi="仿宋" w:eastAsia="仿宋"/>
          <w:sz w:val="24"/>
          <w:lang w:val="en-US" w:eastAsia="zh-CN"/>
        </w:rPr>
        <w:t>应试者</w:t>
      </w:r>
      <w:r>
        <w:rPr>
          <w:rFonts w:hint="eastAsia" w:ascii="仿宋" w:hAnsi="仿宋" w:eastAsia="仿宋"/>
          <w:sz w:val="24"/>
        </w:rPr>
        <w:t>，</w:t>
      </w:r>
      <w:r>
        <w:rPr>
          <w:rFonts w:hint="eastAsia" w:ascii="仿宋" w:hAnsi="仿宋" w:eastAsia="仿宋"/>
          <w:sz w:val="24"/>
          <w:lang w:val="en-US" w:eastAsia="zh-CN"/>
        </w:rPr>
        <w:t>视为自</w:t>
      </w:r>
      <w:r>
        <w:rPr>
          <w:rFonts w:hint="eastAsia" w:ascii="仿宋" w:hAnsi="仿宋" w:eastAsia="仿宋"/>
          <w:sz w:val="24"/>
        </w:rPr>
        <w:t>动放弃</w:t>
      </w:r>
      <w:r>
        <w:rPr>
          <w:rFonts w:hint="eastAsia" w:ascii="仿宋" w:hAnsi="仿宋" w:eastAsia="仿宋"/>
          <w:sz w:val="24"/>
          <w:lang w:eastAsia="zh-CN"/>
        </w:rPr>
        <w:t>体检</w:t>
      </w:r>
      <w:r>
        <w:rPr>
          <w:rFonts w:hint="eastAsia" w:ascii="仿宋" w:hAnsi="仿宋" w:eastAsia="仿宋"/>
          <w:sz w:val="24"/>
          <w:lang w:val="en-US" w:eastAsia="zh-CN"/>
        </w:rPr>
        <w:t>资格</w:t>
      </w:r>
      <w:r>
        <w:rPr>
          <w:rFonts w:hint="eastAsia" w:ascii="仿宋" w:hAnsi="仿宋" w:eastAsia="仿宋"/>
          <w:sz w:val="24"/>
        </w:rPr>
        <w:t>。填写《公务员录用体检有关事项登记表》，要求字迹清楚，无涂改，病史部分要如实、逐项填写，不能遗漏，</w:t>
      </w:r>
      <w:r>
        <w:rPr>
          <w:rFonts w:hint="eastAsia" w:ascii="仿宋" w:hAnsi="仿宋" w:eastAsia="仿宋"/>
          <w:color w:val="FF0000"/>
          <w:sz w:val="24"/>
        </w:rPr>
        <w:t>报到时交工作人员。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仿宋" w:hAnsi="仿宋" w:eastAsia="仿宋"/>
          <w:color w:val="FF0000"/>
          <w:sz w:val="24"/>
          <w:lang w:eastAsia="zh-CN"/>
        </w:rPr>
        <w:t>体检费用在体检结束后由</w:t>
      </w:r>
      <w:r>
        <w:rPr>
          <w:rFonts w:hint="eastAsia" w:ascii="仿宋" w:hAnsi="仿宋" w:eastAsia="仿宋"/>
          <w:color w:val="FF0000"/>
          <w:sz w:val="24"/>
          <w:lang w:val="en-US" w:eastAsia="zh-CN"/>
        </w:rPr>
        <w:t>应试者</w:t>
      </w:r>
      <w:r>
        <w:rPr>
          <w:rFonts w:hint="eastAsia" w:ascii="仿宋" w:hAnsi="仿宋" w:eastAsia="仿宋"/>
          <w:color w:val="FF0000"/>
          <w:sz w:val="24"/>
          <w:lang w:eastAsia="zh-CN"/>
        </w:rPr>
        <w:t>本人通过现金或扫码支付的方式直接与体检医院结算（</w:t>
      </w:r>
      <w:r>
        <w:rPr>
          <w:rFonts w:hint="eastAsia" w:ascii="仿宋" w:hAnsi="仿宋" w:eastAsia="仿宋"/>
          <w:color w:val="FF0000"/>
          <w:sz w:val="24"/>
          <w:highlight w:val="none"/>
          <w:lang w:eastAsia="zh-CN"/>
        </w:rPr>
        <w:t>体检费用为</w:t>
      </w:r>
      <w:r>
        <w:rPr>
          <w:rFonts w:hint="eastAsia" w:ascii="仿宋" w:hAnsi="仿宋" w:eastAsia="仿宋"/>
          <w:color w:val="FF0000"/>
          <w:sz w:val="24"/>
          <w:highlight w:val="none"/>
          <w:lang w:val="en-US" w:eastAsia="zh-CN"/>
        </w:rPr>
        <w:t>310元</w:t>
      </w:r>
      <w:r>
        <w:rPr>
          <w:rFonts w:hint="eastAsia" w:ascii="仿宋" w:hAnsi="仿宋" w:eastAsia="仿宋"/>
          <w:color w:val="FF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4.体检工作执行公务员录用体检的有关规定。对报考人民警察职位的，还须执行公务员录用体检特殊标准的有关规定。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FF0000"/>
          <w:sz w:val="24"/>
        </w:rPr>
      </w:pPr>
      <w:r>
        <w:rPr>
          <w:rFonts w:hint="eastAsia" w:ascii="仿宋" w:hAnsi="仿宋" w:eastAsia="仿宋"/>
          <w:color w:val="FF0000"/>
          <w:sz w:val="24"/>
        </w:rPr>
        <w:t>体检不合格的，不能确定为考察人选。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rPr>
        <w:t>5.</w:t>
      </w:r>
      <w:r>
        <w:rPr>
          <w:rFonts w:hint="eastAsia" w:ascii="仿宋" w:hAnsi="仿宋" w:eastAsia="仿宋"/>
          <w:sz w:val="24"/>
          <w:highlight w:val="none"/>
        </w:rPr>
        <w:t>根据规定，</w:t>
      </w:r>
      <w:r>
        <w:rPr>
          <w:rFonts w:hint="eastAsia" w:ascii="仿宋" w:hAnsi="仿宋" w:eastAsia="仿宋"/>
          <w:color w:val="FF0000"/>
          <w:sz w:val="24"/>
          <w:highlight w:val="none"/>
        </w:rPr>
        <w:t>怀孕的应试者可以在体检时暂不进行部分体检项目的检查，</w:t>
      </w:r>
      <w:r>
        <w:rPr>
          <w:rFonts w:hint="eastAsia" w:ascii="仿宋" w:hAnsi="仿宋" w:eastAsia="仿宋"/>
          <w:sz w:val="24"/>
          <w:highlight w:val="none"/>
        </w:rPr>
        <w:t>也不作出体检是否合格的结论。考察可继续进行。</w:t>
      </w:r>
      <w:r>
        <w:rPr>
          <w:rFonts w:hint="eastAsia" w:ascii="仿宋" w:hAnsi="仿宋" w:eastAsia="仿宋"/>
          <w:sz w:val="24"/>
        </w:rPr>
        <w:t>如果考察中发现有影响录用的问题，不予录用。如果考察中没有发现有影响录用的问题的，暂缓录用，待应试者孕期结束可以进行未检项目检查时，完成体检，并作出体检是否合格的结论。体检不合格，不予录用；体检合格，按照有关程序进行公示、录用审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lang w:eastAsia="zh-CN"/>
        </w:rPr>
        <w:t>根据规定，处于妊娠期的人员需本人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待孕期结束后再进行妇科、Ｘ光等项目检查，并做出体检是否合格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女性应试者处于生理期期间的，体检前应事先告知工作人员和医护人员。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6.请参加体检的应试者</w:t>
      </w:r>
      <w:r>
        <w:rPr>
          <w:rFonts w:hint="eastAsia" w:ascii="仿宋" w:hAnsi="仿宋" w:eastAsia="仿宋"/>
          <w:color w:val="FF0000"/>
          <w:sz w:val="24"/>
        </w:rPr>
        <w:t>体检前一天注意休息，勿熬夜，不要饮酒，不吃高脂类食品，避免剧烈运动</w:t>
      </w:r>
      <w:r>
        <w:rPr>
          <w:rFonts w:hint="eastAsia" w:ascii="仿宋" w:hAnsi="仿宋" w:eastAsia="仿宋"/>
          <w:sz w:val="24"/>
        </w:rPr>
        <w:t>。体检当天需进行采血、B超等检查，</w:t>
      </w:r>
      <w:r>
        <w:rPr>
          <w:rFonts w:hint="eastAsia" w:ascii="仿宋" w:hAnsi="仿宋" w:eastAsia="仿宋"/>
          <w:color w:val="FF0000"/>
          <w:sz w:val="24"/>
        </w:rPr>
        <w:t>体检当天受检前请空腹、禁食、禁水</w:t>
      </w:r>
      <w:r>
        <w:rPr>
          <w:rFonts w:hint="eastAsia" w:ascii="仿宋" w:hAnsi="仿宋" w:eastAsia="仿宋"/>
          <w:sz w:val="24"/>
        </w:rPr>
        <w:t>，请在受检前禁食8—12小时。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rPr>
        <w:t>7.应试者参加体检时，一律着便装，严禁在体检现场及体检过程中携带任何通信设备</w:t>
      </w:r>
      <w:r>
        <w:rPr>
          <w:rFonts w:hint="eastAsia" w:ascii="仿宋" w:hAnsi="仿宋" w:eastAsia="仿宋"/>
          <w:sz w:val="24"/>
          <w:lang w:val="en-US" w:eastAsia="zh-CN"/>
        </w:rPr>
        <w:t>和</w:t>
      </w:r>
      <w:r>
        <w:rPr>
          <w:rFonts w:hint="eastAsia" w:ascii="仿宋" w:hAnsi="仿宋" w:eastAsia="仿宋"/>
          <w:sz w:val="24"/>
        </w:rPr>
        <w:t>电子设备等与体检无关的物品，已携带的须主动交工作人员保管，否则一经发现，按违反体检纪律处理。无论是否使用，均视为作弊，取消体检资格。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8.体检实行集中封闭管理，除参加体检的应试者、工作人员和医护人员外，其他人员一律禁止进入体检现场。参加体检的应试者在报到时和体检期间必须严格遵守体检规定和各项纪律要求，听从指挥，服从管理，不得随意走动、大声喧哗、单独行动，禁止与外界和无关人员接触。不按体检规定执行或不听从现场工作人员、医护人员的安排，影响体检秩序，造成体检工作无法正常进行的，视情节轻重给予警告直至宣布取消体检资格的处理。凡严重扰乱体检秩序、辱骂医护人员及工作人员、威胁他人安全等，按照有关法律法规严肃处理。对隐瞒真实情况、冒名顶替、弄虚作假和徇私舞弊、造成不良后果等违纪违规行为，取消体检资格和录用资格，列入不诚信人员名单，作为今后公务员录用考察的一项重要参考，并依法严肃追究有关人员的责任。在体检过程中，查明有违纪违规和违法行为的，按照《刑法修正案（九）》和《公务员录用违规违纪行为处理办法》等法律法规，予以严肃处理和责任追究。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9.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体检结束后，应试者凭</w:t>
      </w:r>
      <w:r>
        <w:rPr>
          <w:rFonts w:hint="eastAsia" w:ascii="仿宋" w:hAnsi="仿宋" w:eastAsia="仿宋"/>
          <w:sz w:val="24"/>
          <w:lang w:eastAsia="zh-CN"/>
        </w:rPr>
        <w:t>身份证</w:t>
      </w:r>
      <w:r>
        <w:rPr>
          <w:rFonts w:hint="eastAsia" w:ascii="仿宋" w:hAnsi="仿宋" w:eastAsia="仿宋"/>
          <w:sz w:val="24"/>
        </w:rPr>
        <w:t>领取本人通讯工具。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10.请参加体检的应试者配合医护人员认真检查所有项目，勿漏检，若自动放弃某一检查项目</w:t>
      </w:r>
      <w:r>
        <w:rPr>
          <w:rFonts w:hint="eastAsia" w:ascii="仿宋" w:hAnsi="仿宋" w:eastAsia="仿宋"/>
          <w:sz w:val="24"/>
          <w:highlight w:val="none"/>
        </w:rPr>
        <w:t>，将会影响录用。</w:t>
      </w:r>
      <w:r>
        <w:rPr>
          <w:rFonts w:hint="eastAsia" w:ascii="仿宋" w:hAnsi="仿宋" w:eastAsia="仿宋"/>
          <w:sz w:val="24"/>
        </w:rPr>
        <w:t>请参加体检的应试者认真完成全部体检项目，经体检医护人员提醒在规定时间仍不按要求完成体检项目的，视同自动放弃体检资格。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11.对身高、体重、心率、视力、听力、血压等当场可出结论的体检项目，参加体检的应试者对检查结果有疑问的，由体检医师当场进行复检。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参加体检的应试者对非当日、非当场复检的体检项目结果有疑问时，可以在接到体检结论通知之日起</w:t>
      </w:r>
      <w:r>
        <w:rPr>
          <w:rFonts w:hint="eastAsia" w:ascii="仿宋" w:hAnsi="仿宋" w:eastAsia="仿宋"/>
          <w:sz w:val="24"/>
          <w:lang w:val="en-US" w:eastAsia="zh-CN"/>
        </w:rPr>
        <w:t>3</w:t>
      </w:r>
      <w:r>
        <w:rPr>
          <w:rFonts w:hint="eastAsia" w:ascii="仿宋" w:hAnsi="仿宋" w:eastAsia="仿宋"/>
          <w:sz w:val="24"/>
        </w:rPr>
        <w:t>日内，向</w:t>
      </w:r>
      <w:r>
        <w:rPr>
          <w:rFonts w:hint="eastAsia" w:ascii="仿宋" w:hAnsi="仿宋" w:eastAsia="仿宋"/>
          <w:sz w:val="24"/>
          <w:lang w:eastAsia="zh-CN"/>
        </w:rPr>
        <w:t>市委组织部</w:t>
      </w:r>
      <w:r>
        <w:rPr>
          <w:rFonts w:hint="eastAsia" w:ascii="仿宋" w:hAnsi="仿宋" w:eastAsia="仿宋"/>
          <w:sz w:val="24"/>
        </w:rPr>
        <w:t>提交复检申请。</w:t>
      </w:r>
      <w:r>
        <w:rPr>
          <w:rFonts w:hint="eastAsia" w:ascii="仿宋" w:hAnsi="仿宋" w:eastAsia="仿宋"/>
          <w:sz w:val="24"/>
          <w:lang w:eastAsia="zh-CN"/>
        </w:rPr>
        <w:t>市委组织部</w:t>
      </w:r>
      <w:r>
        <w:rPr>
          <w:rFonts w:hint="eastAsia" w:ascii="仿宋" w:hAnsi="仿宋" w:eastAsia="仿宋"/>
          <w:sz w:val="24"/>
        </w:rPr>
        <w:t>对体检结论有疑问的，在接到体检结论通知之日起</w:t>
      </w:r>
      <w:r>
        <w:rPr>
          <w:rFonts w:hint="eastAsia" w:ascii="仿宋" w:hAnsi="仿宋" w:eastAsia="仿宋"/>
          <w:sz w:val="24"/>
          <w:lang w:val="en-US" w:eastAsia="zh-CN"/>
        </w:rPr>
        <w:t>3</w:t>
      </w:r>
      <w:r>
        <w:rPr>
          <w:rFonts w:hint="eastAsia" w:ascii="仿宋" w:hAnsi="仿宋" w:eastAsia="仿宋"/>
          <w:sz w:val="24"/>
        </w:rPr>
        <w:t>日内决定是否进行复检。复检由</w:t>
      </w:r>
      <w:r>
        <w:rPr>
          <w:rFonts w:hint="eastAsia" w:ascii="仿宋" w:hAnsi="仿宋" w:eastAsia="仿宋"/>
          <w:sz w:val="24"/>
          <w:lang w:eastAsia="zh-CN"/>
        </w:rPr>
        <w:t>市委组织部</w:t>
      </w:r>
      <w:r>
        <w:rPr>
          <w:rFonts w:hint="eastAsia" w:ascii="仿宋" w:hAnsi="仿宋" w:eastAsia="仿宋"/>
          <w:sz w:val="24"/>
        </w:rPr>
        <w:t>另选医疗机构进行。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highlight w:val="yellow"/>
        </w:rPr>
      </w:pPr>
      <w:r>
        <w:rPr>
          <w:rFonts w:hint="eastAsia" w:ascii="仿宋" w:hAnsi="仿宋" w:eastAsia="仿宋"/>
          <w:sz w:val="24"/>
        </w:rPr>
        <w:t>复检只能进行1次，体检结果以复检结论为准。复检内容为对体检结论有影响的项目。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FF0000"/>
          <w:sz w:val="24"/>
          <w:highlight w:val="yellow"/>
        </w:rPr>
      </w:pPr>
      <w:r>
        <w:rPr>
          <w:rFonts w:hint="eastAsia" w:ascii="仿宋" w:hAnsi="仿宋" w:eastAsia="仿宋"/>
          <w:sz w:val="24"/>
        </w:rPr>
        <w:t>12.参加体检的应试者自备一次性使用医用口罩或医用外科口罩，除核验身份外，其他情况均需佩戴。</w:t>
      </w:r>
    </w:p>
    <w:sectPr>
      <w:footerReference r:id="rId3" w:type="default"/>
      <w:pgSz w:w="11906" w:h="16838"/>
      <w:pgMar w:top="1871" w:right="1531" w:bottom="1701"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2813"/>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65E3DEB"/>
    <w:rsid w:val="1107120A"/>
    <w:rsid w:val="135F252F"/>
    <w:rsid w:val="17B348F7"/>
    <w:rsid w:val="181A6A81"/>
    <w:rsid w:val="202F7912"/>
    <w:rsid w:val="2199679A"/>
    <w:rsid w:val="22455787"/>
    <w:rsid w:val="2278058B"/>
    <w:rsid w:val="23E03D19"/>
    <w:rsid w:val="261F5B69"/>
    <w:rsid w:val="267E3759"/>
    <w:rsid w:val="26A07B32"/>
    <w:rsid w:val="292E3157"/>
    <w:rsid w:val="2B267F2A"/>
    <w:rsid w:val="2BAF419A"/>
    <w:rsid w:val="2F9F6B3F"/>
    <w:rsid w:val="2FAD520D"/>
    <w:rsid w:val="313A1D8E"/>
    <w:rsid w:val="32EE2C6A"/>
    <w:rsid w:val="382B5FAF"/>
    <w:rsid w:val="3A3A0F35"/>
    <w:rsid w:val="3C817DF2"/>
    <w:rsid w:val="41112DB7"/>
    <w:rsid w:val="48C16309"/>
    <w:rsid w:val="4A04267D"/>
    <w:rsid w:val="59CA1A76"/>
    <w:rsid w:val="5A97266F"/>
    <w:rsid w:val="5C3508BE"/>
    <w:rsid w:val="5D77309A"/>
    <w:rsid w:val="67C37C3E"/>
    <w:rsid w:val="6FD73D44"/>
    <w:rsid w:val="7149748D"/>
    <w:rsid w:val="72692CBC"/>
    <w:rsid w:val="72E156A9"/>
    <w:rsid w:val="73B86276"/>
    <w:rsid w:val="754960EB"/>
    <w:rsid w:val="7AA5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18"/>
    </w:rPr>
  </w:style>
  <w:style w:type="character" w:customStyle="1" w:styleId="8">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2089</Words>
  <Characters>2110</Characters>
  <Lines>17</Lines>
  <Paragraphs>4</Paragraphs>
  <TotalTime>68</TotalTime>
  <ScaleCrop>false</ScaleCrop>
  <LinksUpToDate>false</LinksUpToDate>
  <CharactersWithSpaces>2110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cp:lastModifiedBy>
  <cp:lastPrinted>2021-06-02T07:10:00Z</cp:lastPrinted>
  <dcterms:modified xsi:type="dcterms:W3CDTF">2023-04-29T11:24:40Z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629FBFBB2FE0454584FBF55B3C7E475B_13</vt:lpwstr>
  </property>
</Properties>
</file>